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DSC-65</w:t>
      </w:r>
      <w:r>
        <w:t xml:space="preserve"> </w:t>
      </w:r>
      <w:r>
        <w:t xml:space="preserve">Wales</w:t>
      </w:r>
      <w:r>
        <w:t xml:space="preserve"> </w:t>
      </w:r>
      <w:r>
        <w:t xml:space="preserve">on</w:t>
      </w:r>
      <w:r>
        <w:t xml:space="preserve"> </w:t>
      </w:r>
      <w:r>
        <w:t xml:space="preserve">social</w:t>
      </w:r>
      <w:r>
        <w:t xml:space="preserve"> </w:t>
      </w:r>
      <w:r>
        <w:t xml:space="preserve">media</w:t>
      </w:r>
    </w:p>
    <w:p>
      <w:pPr>
        <w:pStyle w:val="Date"/>
      </w:pPr>
      <w:r>
        <w:t xml:space="preserve">2018-06-29</w:t>
      </w:r>
    </w:p>
    <w:p>
      <w:pPr>
        <w:pStyle w:val="Heading2"/>
      </w:pPr>
      <w:bookmarkStart w:id="20" w:name="summary"/>
      <w:r>
        <w:t xml:space="preserve">Summary</w:t>
      </w:r>
      <w:bookmarkEnd w:id="20"/>
    </w:p>
    <w:p>
      <w:pPr>
        <w:pStyle w:val="FirstParagraph"/>
      </w:pPr>
      <w:r>
        <w:t xml:space="preserve">This project aims to better understand what other countries talk about when they mention Wales on social media.</w:t>
      </w:r>
    </w:p>
    <w:p>
      <w:pPr>
        <w:pStyle w:val="Heading2"/>
      </w:pPr>
      <w:bookmarkStart w:id="21" w:name="team-members"/>
      <w:r>
        <w:t xml:space="preserve">Team members</w:t>
      </w:r>
      <w:bookmarkEnd w:id="21"/>
    </w:p>
    <w:p>
      <w:pPr>
        <w:pStyle w:val="Compact"/>
        <w:numPr>
          <w:numId w:val="1001"/>
          <w:ilvl w:val="0"/>
        </w:numPr>
      </w:pPr>
      <w:r>
        <w:t xml:space="preserve">Steven Hopkins</w:t>
      </w:r>
    </w:p>
    <w:p>
      <w:pPr>
        <w:pStyle w:val="Heading2"/>
      </w:pPr>
      <w:bookmarkStart w:id="22" w:name="the-need"/>
      <w:r>
        <w:t xml:space="preserve">The need</w:t>
      </w:r>
      <w:bookmarkEnd w:id="22"/>
    </w:p>
    <w:p>
      <w:pPr>
        <w:pStyle w:val="FirstParagraph"/>
      </w:pPr>
      <w:r>
        <w:t xml:space="preserve">Twitter has been used as the data source for this project where tweets are analysed for key topics or themes. The topics are then assessed on their sentiment which will give a basic indication of which topics are generally positive and which are negative.</w:t>
      </w:r>
    </w:p>
    <w:p>
      <w:pPr>
        <w:pStyle w:val="Heading2"/>
      </w:pPr>
      <w:bookmarkStart w:id="23" w:name="impact"/>
      <w:r>
        <w:t xml:space="preserve">Impact</w:t>
      </w:r>
      <w:bookmarkEnd w:id="23"/>
    </w:p>
    <w:p>
      <w:pPr>
        <w:pStyle w:val="FirstParagraph"/>
      </w:pPr>
      <w:r>
        <w:t xml:space="preserve">Data is obtained through the Twitter API using the tweepy package. Tweets can be obtained by country by specifiying a country code as a tag in the search criteria.</w:t>
      </w:r>
    </w:p>
    <w:p>
      <w:pPr>
        <w:pStyle w:val="BodyText"/>
      </w:pPr>
      <w:r>
        <w:t xml:space="preserve">Currently, with a free twitter developer account, there are rate limits imposed on the number of possible searches and on the number of tweets that can be returned. Also, the free API only allows the return of tweets from the past 7 days.</w:t>
      </w:r>
    </w:p>
    <w:p>
      <w:pPr>
        <w:pStyle w:val="BodyText"/>
      </w:pPr>
      <w:r>
        <w:t xml:space="preserve">A future phase of this work will be to develop a data collection program that automatically collects tweets and stores them in a database. This would provide a larger data set and make results more informative.</w:t>
      </w:r>
    </w:p>
    <w:p>
      <w:pPr>
        <w:pStyle w:val="Heading2"/>
      </w:pPr>
      <w:bookmarkStart w:id="24" w:name="data-science"/>
      <w:r>
        <w:t xml:space="preserve">Data science</w:t>
      </w:r>
      <w:bookmarkEnd w:id="24"/>
    </w:p>
    <w:p>
      <w:pPr>
        <w:pStyle w:val="Compact"/>
        <w:numPr>
          <w:numId w:val="1002"/>
          <w:ilvl w:val="0"/>
        </w:numPr>
      </w:pPr>
      <w:hyperlink r:id="rId25">
        <w:r>
          <w:rPr>
            <w:rStyle w:val="Hyperlink"/>
          </w:rPr>
          <w:t xml:space="preserve">Keras and word embeddings for sentiment</w:t>
        </w:r>
      </w:hyperlink>
    </w:p>
    <w:p>
      <w:pPr>
        <w:pStyle w:val="Compact"/>
        <w:numPr>
          <w:numId w:val="1002"/>
          <w:ilvl w:val="0"/>
        </w:numPr>
      </w:pPr>
      <w:hyperlink r:id="rId26">
        <w:r>
          <w:rPr>
            <w:rStyle w:val="Hyperlink"/>
          </w:rPr>
          <w:t xml:space="preserve">R - real time twitter analysis using word embeddings</w:t>
        </w:r>
      </w:hyperlink>
    </w:p>
    <w:p>
      <w:pPr>
        <w:pStyle w:val="Compact"/>
        <w:numPr>
          <w:numId w:val="1002"/>
          <w:ilvl w:val="0"/>
        </w:numPr>
      </w:pPr>
      <w:hyperlink r:id="rId27">
        <w:r>
          <w:rPr>
            <w:rStyle w:val="Hyperlink"/>
          </w:rPr>
          <w:t xml:space="preserve">PythonProgramming.net - great tutorials on python live twitter streaming API</w:t>
        </w:r>
      </w:hyperlink>
    </w:p>
    <w:p>
      <w:pPr>
        <w:pStyle w:val="Compact"/>
        <w:numPr>
          <w:numId w:val="1002"/>
          <w:ilvl w:val="0"/>
        </w:numPr>
      </w:pPr>
      <w:hyperlink r:id="rId28">
        <w:r>
          <w:rPr>
            <w:rStyle w:val="Hyperlink"/>
          </w:rPr>
          <w:t xml:space="preserve">Textblob - how to build a classifier</w:t>
        </w:r>
      </w:hyperlink>
    </w:p>
    <w:p>
      <w:pPr>
        <w:pStyle w:val="Heading2"/>
      </w:pPr>
      <w:bookmarkStart w:id="29" w:name="stakeholders"/>
      <w:r>
        <w:t xml:space="preserve">Stakeholders</w:t>
      </w:r>
      <w:bookmarkEnd w:id="29"/>
    </w:p>
    <w:p>
      <w:pPr>
        <w:pStyle w:val="Compact"/>
        <w:numPr>
          <w:numId w:val="1003"/>
          <w:ilvl w:val="0"/>
        </w:numPr>
      </w:pPr>
      <w:r>
        <w:t xml:space="preserve">National Assembly for Wales</w:t>
      </w:r>
    </w:p>
    <w:p>
      <w:pPr>
        <w:pStyle w:val="Heading2"/>
      </w:pPr>
      <w:bookmarkStart w:id="30" w:name="code-and-outputs"/>
      <w:r>
        <w:t xml:space="preserve">Code and outputs</w:t>
      </w:r>
      <w:bookmarkEnd w:id="30"/>
    </w:p>
    <w:p>
      <w:pPr>
        <w:pStyle w:val="Compact"/>
        <w:numPr>
          <w:numId w:val="1004"/>
          <w:ilvl w:val="0"/>
        </w:numPr>
      </w:pPr>
      <w:hyperlink r:id="rId31">
        <w:r>
          <w:rPr>
            <w:rStyle w:val="Hyperlink"/>
          </w:rPr>
          <w:t xml:space="preserve">GitHub repo</w:t>
        </w:r>
      </w:hyperlink>
    </w:p>
    <w:p>
      <w:pPr>
        <w:pStyle w:val="Heading2"/>
      </w:pPr>
      <w:bookmarkStart w:id="32" w:name="related-and-existing-work"/>
      <w:r>
        <w:t xml:space="preserve">Related and existing work</w:t>
      </w:r>
      <w:bookmarkEnd w:id="32"/>
    </w:p>
    <w:p>
      <w:pPr>
        <w:pStyle w:val="Compact"/>
        <w:numPr>
          <w:numId w:val="1005"/>
          <w:ilvl w:val="0"/>
        </w:numPr>
      </w:pPr>
      <w:hyperlink r:id="rId33">
        <w:r>
          <w:rPr>
            <w:rStyle w:val="Hyperlink"/>
          </w:rPr>
          <w:t xml:space="preserve">Mining twitter data for sentiment analysis</w:t>
        </w:r>
      </w:hyperlink>
    </w:p>
    <w:p>
      <w:pPr>
        <w:pStyle w:val="Compact"/>
        <w:numPr>
          <w:numId w:val="1005"/>
          <w:ilvl w:val="0"/>
        </w:numPr>
      </w:pPr>
      <w:hyperlink r:id="rId34">
        <w:r>
          <w:rPr>
            <w:rStyle w:val="Hyperlink"/>
          </w:rPr>
          <w:t xml:space="preserve">Twitter united airlines sentiment - scraped using hashtags</w:t>
        </w:r>
      </w:hyperlink>
    </w:p>
    <w:p>
      <w:pPr>
        <w:pStyle w:val="Heading2"/>
      </w:pPr>
      <w:bookmarkStart w:id="35" w:name="further-information"/>
      <w:r>
        <w:t xml:space="preserve">Further information</w:t>
      </w:r>
      <w:bookmarkEnd w:id="35"/>
    </w:p>
    <w:p>
      <w:pPr>
        <w:pStyle w:val="FirstParagraph"/>
      </w:pPr>
      <w:r>
        <w:t xml:space="preserve">Please contact</w:t>
      </w:r>
      <w:r>
        <w:t xml:space="preserve"> </w:t>
      </w:r>
      <w:hyperlink r:id="rId36">
        <w:r>
          <w:rPr>
            <w:rStyle w:val="Hyperlink"/>
          </w:rPr>
          <w:t xml:space="preserve">datasciencecampus@ons.gov.uk</w:t>
        </w:r>
      </w:hyperlink>
      <w:r>
        <w:t xml:space="preserve"> </w:t>
      </w:r>
      <w:r>
        <w:t xml:space="preserve">for more information.</w:t>
      </w:r>
    </w:p>
    <w:p>
      <w:pPr>
        <w:pStyle w:val="Heading2"/>
      </w:pPr>
      <w:bookmarkStart w:id="37" w:name="updates"/>
      <w:r>
        <w:t xml:space="preserve">Updates</w:t>
      </w:r>
      <w:bookmarkEnd w:id="37"/>
    </w:p>
    <w:p>
      <w:pPr>
        <w:pStyle w:val="Compact"/>
        <w:numPr>
          <w:numId w:val="1006"/>
          <w:ilvl w:val="0"/>
        </w:numPr>
      </w:pPr>
      <w:r>
        <w:t xml:space="preserve">No updates yet.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6" Target="http://enhancedatascience.com/2017/07/17/twitter-analysis-using-r/" TargetMode="External" /><Relationship Type="http://schemas.openxmlformats.org/officeDocument/2006/relationships/hyperlink" Id="rId34" Target="http://ipullrank.com/step-step-twitter-sentiment-analysis-visualizing-united-airlines-pr-crisis/" TargetMode="External" /><Relationship Type="http://schemas.openxmlformats.org/officeDocument/2006/relationships/hyperlink" Id="rId28" Target="http://textblob.readthedocs.io/en/dev/classifiers.html" TargetMode="External" /><Relationship Type="http://schemas.openxmlformats.org/officeDocument/2006/relationships/hyperlink" Id="rId31" Target="https://github.com/datasciencecampus/pelican_cove" TargetMode="External" /><Relationship Type="http://schemas.openxmlformats.org/officeDocument/2006/relationships/hyperlink" Id="rId25" Target="https://github.com/laviavigdor/twitter-sentiment-analysis" TargetMode="External" /><Relationship Type="http://schemas.openxmlformats.org/officeDocument/2006/relationships/hyperlink" Id="rId33" Target="https://github.com/praritlamba/Mining-Twitter-Data-for-Sentiment-Analysis" TargetMode="External" /><Relationship Type="http://schemas.openxmlformats.org/officeDocument/2006/relationships/hyperlink" Id="rId27" Target="https://pythonprogramming.net/graph-live-twitter-sentiment-nltk-tutorial/?completed=/twitter-sentiment-analysis-nltk-tutorial/" TargetMode="External" /><Relationship Type="http://schemas.openxmlformats.org/officeDocument/2006/relationships/hyperlink" Id="rId36"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26" Target="http://enhancedatascience.com/2017/07/17/twitter-analysis-using-r/" TargetMode="External" /><Relationship Type="http://schemas.openxmlformats.org/officeDocument/2006/relationships/hyperlink" Id="rId34" Target="http://ipullrank.com/step-step-twitter-sentiment-analysis-visualizing-united-airlines-pr-crisis/" TargetMode="External" /><Relationship Type="http://schemas.openxmlformats.org/officeDocument/2006/relationships/hyperlink" Id="rId28" Target="http://textblob.readthedocs.io/en/dev/classifiers.html" TargetMode="External" /><Relationship Type="http://schemas.openxmlformats.org/officeDocument/2006/relationships/hyperlink" Id="rId31" Target="https://github.com/datasciencecampus/pelican_cove" TargetMode="External" /><Relationship Type="http://schemas.openxmlformats.org/officeDocument/2006/relationships/hyperlink" Id="rId25" Target="https://github.com/laviavigdor/twitter-sentiment-analysis" TargetMode="External" /><Relationship Type="http://schemas.openxmlformats.org/officeDocument/2006/relationships/hyperlink" Id="rId33" Target="https://github.com/praritlamba/Mining-Twitter-Data-for-Sentiment-Analysis" TargetMode="External" /><Relationship Type="http://schemas.openxmlformats.org/officeDocument/2006/relationships/hyperlink" Id="rId27" Target="https://pythonprogramming.net/graph-live-twitter-sentiment-nltk-tutorial/?completed=/twitter-sentiment-analysis-nltk-tutorial/" TargetMode="External" /><Relationship Type="http://schemas.openxmlformats.org/officeDocument/2006/relationships/hyperlink" Id="rId36"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DSC-65 Wales on social media</dc:title>
  <dc:creator/>
  <cp:keywords/>
  <dcterms:created xsi:type="dcterms:W3CDTF">2020-05-14T11:01:59Z</dcterms:created>
  <dcterms:modified xsi:type="dcterms:W3CDTF">2020-05-14T11:01:59Z</dcterms:modified>
</cp:coreProperties>
</file>