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DSC-166</w:t>
      </w:r>
      <w:r>
        <w:t xml:space="preserve"> </w:t>
      </w:r>
      <w:r>
        <w:t xml:space="preserve">National</w:t>
      </w:r>
      <w:r>
        <w:t xml:space="preserve"> </w:t>
      </w:r>
      <w:r>
        <w:t xml:space="preserve">Assembly</w:t>
      </w:r>
      <w:r>
        <w:t xml:space="preserve"> </w:t>
      </w:r>
      <w:r>
        <w:t xml:space="preserve">for</w:t>
      </w:r>
      <w:r>
        <w:t xml:space="preserve"> </w:t>
      </w:r>
      <w:r>
        <w:t xml:space="preserve">Wales</w:t>
      </w:r>
      <w:r>
        <w:t xml:space="preserve"> </w:t>
      </w:r>
      <w:r>
        <w:t xml:space="preserve">consultation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Children’s</w:t>
      </w:r>
      <w:r>
        <w:t xml:space="preserve"> </w:t>
      </w:r>
      <w:r>
        <w:t xml:space="preserve">Bill</w:t>
      </w:r>
    </w:p>
    <w:p>
      <w:pPr>
        <w:pStyle w:val="Date"/>
      </w:pPr>
      <w:r>
        <w:t xml:space="preserve">2019-05-22</w:t>
      </w:r>
    </w:p>
    <w:p>
      <w:pPr>
        <w:pStyle w:val="FirstParagraph"/>
      </w:pPr>
      <w:r>
        <w:t xml:space="preserve">This project analyses free text responses to a consultation gathering opinions on a recent Welsh Government Bill - the Children (Abolition of Defence of Reasonable Punishment) (Wales) Bill (</w:t>
      </w:r>
      <w:r>
        <w:t xml:space="preserve">“</w:t>
      </w:r>
      <w:r>
        <w:t xml:space="preserve">the Bill</w:t>
      </w:r>
      <w:r>
        <w:t xml:space="preserve">”</w:t>
      </w:r>
      <w:r>
        <w:t xml:space="preserve">) - introduced by Julie Morgan AM, Deputy Minister for Health and Social Services.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Chaitanya Joshi</w:t>
      </w:r>
    </w:p>
    <w:p>
      <w:pPr>
        <w:pStyle w:val="Heading2"/>
      </w:pPr>
      <w:bookmarkStart w:id="22" w:name="impact-see-the-impact-assessment-framework-for-further-details"/>
      <w:r>
        <w:t xml:space="preserve">Impact (see the</w:t>
      </w:r>
      <w:r>
        <w:t xml:space="preserve"> </w:t>
      </w:r>
      <w:hyperlink r:id="rId21">
        <w:r>
          <w:rPr>
            <w:rStyle w:val="Hyperlink"/>
          </w:rPr>
          <w:t xml:space="preserve">impact assessment framework</w:t>
        </w:r>
      </w:hyperlink>
      <w:r>
        <w:t xml:space="preserve"> </w:t>
      </w:r>
      <w:r>
        <w:t xml:space="preserve">for further details)</w:t>
      </w:r>
      <w:bookmarkEnd w:id="22"/>
    </w:p>
    <w:p>
      <w:pPr>
        <w:pStyle w:val="FirstParagraph"/>
      </w:pPr>
      <w:r>
        <w:rPr>
          <w:b/>
        </w:rPr>
        <w:t xml:space="preserve">Which of the Campus strategic objectives would this project deliver, and how?</w:t>
      </w:r>
      <w:r>
        <w:t xml:space="preserve"> </w:t>
      </w:r>
      <w:r>
        <w:t xml:space="preserve">‘</w:t>
      </w:r>
      <w:r>
        <w:t xml:space="preserve">Deliver better statistics, and strengthen the evidence for policy-making and public services</w:t>
      </w:r>
      <w:r>
        <w:t xml:space="preserve">’</w:t>
      </w:r>
      <w:r>
        <w:t xml:space="preserve">: Supports the Welsh government to make evidence-based decisions.</w:t>
      </w:r>
    </w:p>
    <w:p>
      <w:pPr>
        <w:pStyle w:val="BodyText"/>
      </w:pPr>
      <w:r>
        <w:t xml:space="preserve">‘</w:t>
      </w:r>
      <w:r>
        <w:t xml:space="preserve">Strengthen our ability to understand the economy and society by assessing the value of new data sources and techniques</w:t>
      </w:r>
      <w:r>
        <w:t xml:space="preserve">’</w:t>
      </w:r>
      <w:r>
        <w:t xml:space="preserve">: Explores opinions of the general public on an issue of great societal importance</w:t>
      </w:r>
    </w:p>
    <w:p>
      <w:pPr>
        <w:pStyle w:val="BodyText"/>
      </w:pPr>
      <w:r>
        <w:rPr>
          <w:b/>
        </w:rPr>
        <w:t xml:space="preserve">What is the policy impact? Why is this project important?</w:t>
      </w:r>
      <w:r>
        <w:t xml:space="preserve"> </w:t>
      </w:r>
      <w:r>
        <w:t xml:space="preserve">Supports Welsh Assembly colleagues in analysis and decision making.</w:t>
      </w:r>
      <w:r>
        <w:t xml:space="preserve"> </w:t>
      </w:r>
      <w:r>
        <w:t xml:space="preserve">The findings might influence policymakers to decide on a subject which is expected to split the public opinion.</w:t>
      </w:r>
      <w:r>
        <w:t xml:space="preserve"> </w:t>
      </w:r>
      <w:r>
        <w:t xml:space="preserve">* How will decision-making be improved? And what impact will this have on the lives of citizens?</w:t>
      </w:r>
      <w:r>
        <w:t xml:space="preserve"> </w:t>
      </w:r>
      <w:r>
        <w:t xml:space="preserve">Data science techniques to quickly analyse the responses and findings. The response rate in the consultation is expected to be one of the highest in recent years.</w:t>
      </w:r>
    </w:p>
    <w:p>
      <w:pPr>
        <w:numPr>
          <w:numId w:val="1002"/>
          <w:ilvl w:val="0"/>
        </w:numPr>
      </w:pPr>
      <w:r>
        <w:t xml:space="preserve">How will operational efficiency or value for money be improved? What will be the impact of this?</w:t>
      </w:r>
      <w:r>
        <w:t xml:space="preserve"> </w:t>
      </w:r>
      <w:r>
        <w:t xml:space="preserve">Substantial saving on resources in terms of analysing hidden topics and structures in the data beyond the capability of manual analysis.</w:t>
      </w:r>
    </w:p>
    <w:p>
      <w:pPr>
        <w:pStyle w:val="Compact"/>
        <w:numPr>
          <w:numId w:val="1002"/>
          <w:ilvl w:val="0"/>
        </w:numPr>
      </w:pPr>
      <w:r>
        <w:t xml:space="preserve">What is the impact of not doing this on our reputation?</w:t>
      </w:r>
      <w:r>
        <w:t xml:space="preserve"> </w:t>
      </w:r>
      <w:r>
        <w:t xml:space="preserve">negative impact for not aiding the local government in timely analysis of the evidence on a topic which is very crucial for society.</w:t>
      </w:r>
    </w:p>
    <w:p>
      <w:pPr>
        <w:numPr>
          <w:numId w:val="1002"/>
          <w:ilvl w:val="0"/>
        </w:numPr>
      </w:pPr>
      <w:r>
        <w:t xml:space="preserve">How will learning be shared beyond the initial project? (e.g. through re-use, understanding data, best practice etc.)</w:t>
      </w:r>
      <w:r>
        <w:t xml:space="preserve"> </w:t>
      </w:r>
      <w:r>
        <w:t xml:space="preserve">Analysis of data science skills will be published in report/blogs etc. Findings will be presented to the Assembly members.</w:t>
      </w:r>
    </w:p>
    <w:p>
      <w:pPr>
        <w:pStyle w:val="FirstParagraph"/>
      </w:pPr>
      <w:r>
        <w:t xml:space="preserve">**What is the technical impact?</w:t>
      </w:r>
      <w:r>
        <w:t xml:space="preserve"> </w:t>
      </w:r>
      <w:r>
        <w:t xml:space="preserve">* What is the data science you are expecting to use, and why is this interesting?</w:t>
      </w:r>
      <w:r>
        <w:t xml:space="preserve"> </w:t>
      </w:r>
      <w:r>
        <w:t xml:space="preserve">(e.g. algorithms, ML methods, programming languages etc.)</w:t>
      </w:r>
      <w:r>
        <w:t xml:space="preserve"> </w:t>
      </w:r>
      <w:r>
        <w:t xml:space="preserve">NLP techniques- most frequent word collocation, tf-idf methods for keyword extraction, and context for keywords.</w:t>
      </w:r>
    </w:p>
    <w:p>
      <w:pPr>
        <w:pStyle w:val="Compact"/>
        <w:numPr>
          <w:numId w:val="1003"/>
          <w:ilvl w:val="0"/>
        </w:numPr>
      </w:pPr>
      <w:r>
        <w:t xml:space="preserve">Will the data use new or novel data sources or use existing datasets in novel ways?</w:t>
      </w:r>
      <w:r>
        <w:t xml:space="preserve"> </w:t>
      </w:r>
      <w:r>
        <w:t xml:space="preserve">Campaign responses from Smart Survey.</w:t>
      </w:r>
    </w:p>
    <w:p>
      <w:pPr>
        <w:pStyle w:val="FirstParagraph"/>
      </w:pPr>
      <w:r>
        <w:rPr>
          <w:b/>
        </w:rPr>
        <w:t xml:space="preserve">Why should the Campus do it?</w:t>
      </w:r>
      <w:r>
        <w:t xml:space="preserve"> </w:t>
      </w:r>
      <w:r>
        <w:t xml:space="preserve">* how does the project use the Campus’ USP?</w:t>
      </w:r>
      <w:r>
        <w:t xml:space="preserve"> </w:t>
      </w:r>
      <w:r>
        <w:t xml:space="preserve">Python and NLP techniques developed in house.</w:t>
      </w:r>
      <w:r>
        <w:t xml:space="preserve"> </w:t>
      </w:r>
      <w:r>
        <w:t xml:space="preserve">(Re-use) Knowledge gained from work done for DIT trade consultation.</w:t>
      </w:r>
      <w:r>
        <w:t xml:space="preserve"> </w:t>
      </w:r>
      <w:r>
        <w:t xml:space="preserve">It is important for the Campus to take this project and further improve its reputation in influencing decision making in key policy areas.</w:t>
      </w:r>
    </w:p>
    <w:p>
      <w:pPr>
        <w:pStyle w:val="BodyText"/>
      </w:pPr>
      <w:r>
        <w:rPr>
          <w:b/>
        </w:rPr>
        <w:t xml:space="preserve">Portfolio balance and stakeholders</w:t>
      </w:r>
      <w:r>
        <w:t xml:space="preserve"> </w:t>
      </w:r>
      <w:r>
        <w:t xml:space="preserve">Understanding society.</w:t>
      </w:r>
      <w:r>
        <w:t xml:space="preserve"> </w:t>
      </w:r>
      <w:r>
        <w:t xml:space="preserve">* Who are the stakeholders? (Include the client and any other stakeholders e.g. collaborators, data suppliers, and also potential customers for re-use, if known at this stage)</w:t>
      </w:r>
      <w:r>
        <w:t xml:space="preserve"> </w:t>
      </w:r>
      <w:r>
        <w:t xml:space="preserve">National Assembly for Wales</w:t>
      </w:r>
    </w:p>
    <w:p>
      <w:pPr>
        <w:pStyle w:val="BodyText"/>
      </w:pPr>
      <w:r>
        <w:rPr>
          <w:b/>
        </w:rPr>
        <w:t xml:space="preserve">Project management</w:t>
      </w:r>
      <w:r>
        <w:t xml:space="preserve"> </w:t>
      </w:r>
      <w:r>
        <w:t xml:space="preserve">* State the problem to be solved / draft research question</w:t>
      </w:r>
      <w:r>
        <w:t xml:space="preserve"> </w:t>
      </w:r>
      <w:r>
        <w:t xml:space="preserve">To analyse free text responses to a consultation gathering opinions on a recent Welsh Government Bill - the Children (Abolition of Defence of Reasonable Punishment) (Wales) Bill (</w:t>
      </w:r>
      <w:r>
        <w:t xml:space="preserve">“</w:t>
      </w:r>
      <w:r>
        <w:t xml:space="preserve">the Bill</w:t>
      </w:r>
      <w:r>
        <w:t xml:space="preserve">”</w:t>
      </w:r>
      <w:r>
        <w:t xml:space="preserve">) - introduced by Julie Morgan AM, Deputy Minister for Health and Social Services.</w:t>
      </w:r>
      <w:r>
        <w:t xml:space="preserve"> </w:t>
      </w:r>
      <w:r>
        <w:t xml:space="preserve">* Are there any key deadlines? Or can the project start at any time?</w:t>
      </w:r>
      <w:r>
        <w:t xml:space="preserve"> </w:t>
      </w:r>
      <w:r>
        <w:t xml:space="preserve">The project to be delivered towards the end of June.</w:t>
      </w:r>
      <w:r>
        <w:t xml:space="preserve"> </w:t>
      </w:r>
      <w:r>
        <w:t xml:space="preserve">* Do you know what data sources are to be used, and if so what? How will these be accessed, including any likely security clearance requirements?</w:t>
      </w:r>
      <w:r>
        <w:t xml:space="preserve"> </w:t>
      </w:r>
      <w:r>
        <w:t xml:space="preserve">Smart Survey Data to be shared with the Campus which will be stored in a secured restricted access Workspace.</w:t>
      </w:r>
      <w:r>
        <w:t xml:space="preserve"> </w:t>
      </w:r>
      <w:r>
        <w:t xml:space="preserve">* How do we know the client is committed to this, and that it is a priority for them</w:t>
      </w:r>
      <w:r>
        <w:t xml:space="preserve"> </w:t>
      </w:r>
      <w:r>
        <w:t xml:space="preserve">The client has expressed their inability to analyse the themes present in the responses without our help.</w:t>
      </w:r>
    </w:p>
    <w:p>
      <w:pPr>
        <w:pStyle w:val="Compact"/>
        <w:numPr>
          <w:numId w:val="1004"/>
          <w:ilvl w:val="0"/>
        </w:numPr>
      </w:pPr>
      <w:r>
        <w:t xml:space="preserve">What are the risks and uncertainties? (These can be explored further in the discovery phase, if the project is accepted)</w:t>
      </w:r>
      <w:r>
        <w:t xml:space="preserve"> </w:t>
      </w:r>
      <w:r>
        <w:t xml:space="preserve">Low volume of data will not allow data-intensive methods like topic modelling etc to be applicable.</w:t>
      </w:r>
    </w:p>
    <w:p>
      <w:pPr>
        <w:pStyle w:val="Heading2"/>
      </w:pPr>
      <w:bookmarkStart w:id="23" w:name="code-and-outputs"/>
      <w:r>
        <w:t xml:space="preserve">Code and outputs</w:t>
      </w:r>
      <w:bookmarkEnd w:id="23"/>
    </w:p>
    <w:p>
      <w:pPr>
        <w:pStyle w:val="FirstParagraph"/>
      </w:pPr>
      <w:r>
        <w:t xml:space="preserve">Code can be made public once the results of the consultation are made public.</w:t>
      </w:r>
      <w:r>
        <w:t xml:space="preserve"> </w:t>
      </w:r>
      <w:r>
        <w:t xml:space="preserve">* What are the outputs? For example, a data product, repo, paper.</w:t>
      </w:r>
      <w:r>
        <w:t xml:space="preserve"> </w:t>
      </w:r>
      <w:r>
        <w:t xml:space="preserve">Report for the Assembly members and a joint blog to be published on the Campus website.</w:t>
      </w:r>
    </w:p>
    <w:p>
      <w:pPr>
        <w:pStyle w:val="BodyText"/>
      </w:pPr>
      <w:r>
        <w:t xml:space="preserve">Github repo: https://github.com/datasciencecampus/consultation_analysis_nafw</w:t>
      </w:r>
    </w:p>
    <w:p>
      <w:pPr>
        <w:pStyle w:val="Heading2"/>
      </w:pPr>
      <w:bookmarkStart w:id="24" w:name="related-and-existing-work"/>
      <w:r>
        <w:t xml:space="preserve">Related and existing work</w:t>
      </w:r>
      <w:bookmarkEnd w:id="24"/>
    </w:p>
    <w:p>
      <w:pPr>
        <w:pStyle w:val="Heading2"/>
      </w:pPr>
      <w:bookmarkStart w:id="25" w:name="delivery"/>
      <w:r>
        <w:t xml:space="preserve">Delivery</w:t>
      </w:r>
      <w:bookmarkEnd w:id="25"/>
    </w:p>
    <w:p>
      <w:pPr>
        <w:pStyle w:val="Compact"/>
        <w:numPr>
          <w:numId w:val="1005"/>
          <w:ilvl w:val="0"/>
        </w:numPr>
      </w:pPr>
      <w:r>
        <w:t xml:space="preserve">[x]April 2019</w:t>
      </w:r>
    </w:p>
    <w:p>
      <w:pPr>
        <w:pStyle w:val="Compact"/>
        <w:numPr>
          <w:numId w:val="1005"/>
          <w:ilvl w:val="0"/>
        </w:numPr>
      </w:pPr>
      <w:r>
        <w:t xml:space="preserve">[x] Weekly analysis performed until the final data ingestion 30th May 2019.</w:t>
      </w:r>
    </w:p>
    <w:p>
      <w:pPr>
        <w:pStyle w:val="Compact"/>
        <w:numPr>
          <w:numId w:val="1005"/>
          <w:ilvl w:val="0"/>
        </w:numPr>
      </w:pPr>
      <w:r>
        <w:t xml:space="preserve">[x] Report shared with the Assembly members end of June 2019</w:t>
      </w:r>
    </w:p>
    <w:p>
      <w:pPr>
        <w:pStyle w:val="Compact"/>
        <w:numPr>
          <w:numId w:val="1005"/>
          <w:ilvl w:val="0"/>
        </w:numPr>
      </w:pPr>
      <w:r>
        <w:t xml:space="preserve">[x] Early July 2019 analysis to be presented to the Assembly members.</w:t>
      </w:r>
    </w:p>
    <w:p>
      <w:pPr>
        <w:pStyle w:val="Heading2"/>
      </w:pPr>
      <w:bookmarkStart w:id="26" w:name="further-information"/>
      <w:r>
        <w:t xml:space="preserve">Further information</w:t>
      </w:r>
      <w:bookmarkEnd w:id="26"/>
    </w:p>
    <w:p>
      <w:pPr>
        <w:pStyle w:val="FirstParagraph"/>
      </w:pPr>
      <w:r>
        <w:t xml:space="preserve">Please contact</w:t>
      </w:r>
      <w:r>
        <w:t xml:space="preserve"> </w:t>
      </w:r>
      <w:hyperlink r:id="rId27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28" w:name="updates"/>
      <w:r>
        <w:t xml:space="preserve">Updates</w:t>
      </w:r>
      <w:bookmarkEnd w:id="28"/>
    </w:p>
    <w:p>
      <w:pPr>
        <w:pStyle w:val="FirstParagraph"/>
      </w:pPr>
      <w:r>
        <w:rPr>
          <w:b/>
        </w:rPr>
        <w:t xml:space="preserve">2019-09-13T13:20:03Z</w:t>
      </w:r>
    </w:p>
    <w:p>
      <w:pPr>
        <w:pStyle w:val="BodyText"/>
      </w:pPr>
      <w:hyperlink r:id="rId29">
        <w:r>
          <w:rPr>
            <w:rStyle w:val="Hyperlink"/>
          </w:rPr>
          <w:t xml:space="preserve">Chaitanya Joshi</w:t>
        </w:r>
      </w:hyperlink>
      <w:r>
        <w:t xml:space="preserve"> </w:t>
      </w:r>
      <w:r>
        <w:t xml:space="preserve">wrote a</w:t>
      </w:r>
      <w:r>
        <w:t xml:space="preserve"> </w:t>
      </w:r>
      <w:hyperlink r:id="rId30">
        <w:r>
          <w:rPr>
            <w:rStyle w:val="Hyperlink"/>
          </w:rPr>
          <w:t xml:space="preserve">report</w:t>
        </w:r>
      </w:hyperlink>
      <w:r>
        <w:t xml:space="preserve"> </w:t>
      </w:r>
      <w:r>
        <w:t xml:space="preserve">on this work in September 2019.</w:t>
      </w:r>
    </w:p>
    <w:p>
      <w:pPr>
        <w:pStyle w:val="BodyText"/>
      </w:pPr>
      <w:r>
        <w:t xml:space="preserve">The National Assembly for Wales produced a</w:t>
      </w:r>
      <w:r>
        <w:t xml:space="preserve"> </w:t>
      </w:r>
      <w:hyperlink r:id="rId31">
        <w:r>
          <w:rPr>
            <w:rStyle w:val="Hyperlink"/>
          </w:rPr>
          <w:t xml:space="preserve">blog</w:t>
        </w:r>
      </w:hyperlink>
      <w:r>
        <w:t xml:space="preserve"> </w:t>
      </w:r>
      <w:r>
        <w:t xml:space="preserve">post on this work too.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s://datasciencecampus.ons.gov.uk/author/chaitanya-joshi/" TargetMode="External" /><Relationship Type="http://schemas.openxmlformats.org/officeDocument/2006/relationships/hyperlink" Id="rId30" Target="https://datasciencecampus.ons.gov.uk/projects/automating-consultation-analysis/" TargetMode="External" /><Relationship Type="http://schemas.openxmlformats.org/officeDocument/2006/relationships/hyperlink" Id="rId31" Target="https://seneddresearch.blog/2019/09/12/assembly-members-to-debate-whether-it-should-no-longer-be-legal-to-physically-punish-children-in-wales/" TargetMode="External" /><Relationship Type="http://schemas.openxmlformats.org/officeDocument/2006/relationships/hyperlink" Id="rId21" Target="https://share.sp.ons.statistics.gov.uk/sites/dsc/dsc/DCS_Library/Data_Science_Campus/Project%20Documentation/2.%20Project%20Board%20Documents/Assessment%20criteria/draft%20impact%20assessment%20framework.pptx" TargetMode="External" /><Relationship Type="http://schemas.openxmlformats.org/officeDocument/2006/relationships/hyperlink" Id="rId27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s://datasciencecampus.ons.gov.uk/author/chaitanya-joshi/" TargetMode="External" /><Relationship Type="http://schemas.openxmlformats.org/officeDocument/2006/relationships/hyperlink" Id="rId30" Target="https://datasciencecampus.ons.gov.uk/projects/automating-consultation-analysis/" TargetMode="External" /><Relationship Type="http://schemas.openxmlformats.org/officeDocument/2006/relationships/hyperlink" Id="rId31" Target="https://seneddresearch.blog/2019/09/12/assembly-members-to-debate-whether-it-should-no-longer-be-legal-to-physically-punish-children-in-wales/" TargetMode="External" /><Relationship Type="http://schemas.openxmlformats.org/officeDocument/2006/relationships/hyperlink" Id="rId21" Target="https://share.sp.ons.statistics.gov.uk/sites/dsc/dsc/DCS_Library/Data_Science_Campus/Project%20Documentation/2.%20Project%20Board%20Documents/Assessment%20criteria/draft%20impact%20assessment%20framework.pptx" TargetMode="External" /><Relationship Type="http://schemas.openxmlformats.org/officeDocument/2006/relationships/hyperlink" Id="rId27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DSC-166 National Assembly for Wales consultation on the Children’s Bill</dc:title>
  <dc:creator/>
  <cp:keywords/>
  <dcterms:created xsi:type="dcterms:W3CDTF">2020-09-29T11:21:25Z</dcterms:created>
  <dcterms:modified xsi:type="dcterms:W3CDTF">2020-09-29T11:21:25Z</dcterms:modified>
</cp:coreProperties>
</file>